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5A800" w14:textId="1710FF26" w:rsidR="00915ADC" w:rsidRPr="00915ADC" w:rsidRDefault="00915ADC" w:rsidP="00915ADC">
      <w:pPr>
        <w:jc w:val="center"/>
        <w:rPr>
          <w:color w:val="538135" w:themeColor="accent6" w:themeShade="BF"/>
          <w:sz w:val="48"/>
          <w:szCs w:val="48"/>
        </w:rPr>
      </w:pPr>
      <w:r w:rsidRPr="00915ADC">
        <w:rPr>
          <w:b/>
          <w:color w:val="538135" w:themeColor="accent6" w:themeShade="BF"/>
          <w:sz w:val="48"/>
          <w:szCs w:val="48"/>
        </w:rPr>
        <w:t>Attractions in Milwaukee Area and SE WI</w:t>
      </w:r>
      <w:r w:rsidRPr="00915ADC">
        <w:rPr>
          <w:color w:val="538135" w:themeColor="accent6" w:themeShade="BF"/>
          <w:sz w:val="48"/>
          <w:szCs w:val="48"/>
        </w:rPr>
        <w:t xml:space="preserve"> </w:t>
      </w:r>
      <w:r w:rsidRPr="00915ADC">
        <w:rPr>
          <w:b/>
          <w:color w:val="538135" w:themeColor="accent6" w:themeShade="BF"/>
          <w:sz w:val="48"/>
          <w:szCs w:val="48"/>
        </w:rPr>
        <w:t>Cover letter</w:t>
      </w:r>
    </w:p>
    <w:p w14:paraId="4297579D" w14:textId="2D5BD6D7" w:rsidR="00915ADC" w:rsidRDefault="00915ADC" w:rsidP="008F0B24">
      <w:pPr>
        <w:ind w:firstLine="720"/>
        <w:rPr>
          <w:sz w:val="32"/>
          <w:szCs w:val="32"/>
        </w:rPr>
      </w:pPr>
      <w:r>
        <w:rPr>
          <w:sz w:val="32"/>
          <w:szCs w:val="32"/>
        </w:rPr>
        <w:t xml:space="preserve">Kathy and I have put together the attached documents to try to help </w:t>
      </w:r>
      <w:r w:rsidR="000C1F52">
        <w:rPr>
          <w:sz w:val="32"/>
          <w:szCs w:val="32"/>
        </w:rPr>
        <w:t>everyone</w:t>
      </w:r>
      <w:r>
        <w:rPr>
          <w:sz w:val="32"/>
          <w:szCs w:val="32"/>
        </w:rPr>
        <w:t xml:space="preserve"> get as much as you can out of you</w:t>
      </w:r>
      <w:r w:rsidR="004F5C2D">
        <w:rPr>
          <w:sz w:val="32"/>
          <w:szCs w:val="32"/>
        </w:rPr>
        <w:t>r visit to Milwaukee for our 20</w:t>
      </w:r>
      <w:bookmarkStart w:id="0" w:name="_GoBack"/>
      <w:bookmarkEnd w:id="0"/>
      <w:r w:rsidR="004F5C2D">
        <w:rPr>
          <w:sz w:val="32"/>
          <w:szCs w:val="32"/>
        </w:rPr>
        <w:t>23</w:t>
      </w:r>
      <w:r>
        <w:rPr>
          <w:sz w:val="32"/>
          <w:szCs w:val="32"/>
        </w:rPr>
        <w:t>Red Warriors reunion.</w:t>
      </w:r>
      <w:r w:rsidR="005E0F70">
        <w:rPr>
          <w:sz w:val="32"/>
          <w:szCs w:val="32"/>
        </w:rPr>
        <w:t xml:space="preserve">  Hopefully, all of you will be able to use your free time during the reunion to visit some of these attractions.  </w:t>
      </w:r>
    </w:p>
    <w:p w14:paraId="40F37E18" w14:textId="2599F7DB" w:rsidR="00915ADC" w:rsidRDefault="00915ADC" w:rsidP="008F0B24">
      <w:pPr>
        <w:ind w:firstLine="720"/>
        <w:rPr>
          <w:sz w:val="32"/>
          <w:szCs w:val="32"/>
        </w:rPr>
      </w:pPr>
      <w:r>
        <w:rPr>
          <w:sz w:val="32"/>
          <w:szCs w:val="32"/>
        </w:rPr>
        <w:t xml:space="preserve">We’ve listed most of the </w:t>
      </w:r>
      <w:r w:rsidR="005E0F70">
        <w:rPr>
          <w:sz w:val="32"/>
          <w:szCs w:val="32"/>
        </w:rPr>
        <w:t>high-profile</w:t>
      </w:r>
      <w:r>
        <w:rPr>
          <w:sz w:val="32"/>
          <w:szCs w:val="32"/>
        </w:rPr>
        <w:t xml:space="preserve"> attractions in </w:t>
      </w:r>
      <w:r w:rsidR="00D90FBE">
        <w:rPr>
          <w:sz w:val="32"/>
          <w:szCs w:val="32"/>
        </w:rPr>
        <w:t>southeast</w:t>
      </w:r>
      <w:r>
        <w:rPr>
          <w:sz w:val="32"/>
          <w:szCs w:val="32"/>
        </w:rPr>
        <w:t xml:space="preserve"> Wisconsin, tried to categorize them, provided summary information about each of them</w:t>
      </w:r>
      <w:r w:rsidR="00DA39EA">
        <w:rPr>
          <w:sz w:val="32"/>
          <w:szCs w:val="32"/>
        </w:rPr>
        <w:t>,</w:t>
      </w:r>
      <w:r w:rsidR="005E0F70">
        <w:rPr>
          <w:sz w:val="32"/>
          <w:szCs w:val="32"/>
        </w:rPr>
        <w:t xml:space="preserve"> and</w:t>
      </w:r>
      <w:r w:rsidR="00D90FBE">
        <w:rPr>
          <w:sz w:val="32"/>
          <w:szCs w:val="32"/>
        </w:rPr>
        <w:t xml:space="preserve"> </w:t>
      </w:r>
      <w:r w:rsidR="005E0F70">
        <w:rPr>
          <w:sz w:val="32"/>
          <w:szCs w:val="32"/>
        </w:rPr>
        <w:t xml:space="preserve">basic descriptions </w:t>
      </w:r>
      <w:r w:rsidR="00D90FBE">
        <w:rPr>
          <w:sz w:val="32"/>
          <w:szCs w:val="32"/>
        </w:rPr>
        <w:t xml:space="preserve">for each </w:t>
      </w:r>
      <w:r w:rsidR="005E0F70">
        <w:rPr>
          <w:sz w:val="32"/>
          <w:szCs w:val="32"/>
        </w:rPr>
        <w:t>as well</w:t>
      </w:r>
      <w:r>
        <w:rPr>
          <w:sz w:val="32"/>
          <w:szCs w:val="32"/>
        </w:rPr>
        <w:t xml:space="preserve">.  Most of the description information was copied </w:t>
      </w:r>
      <w:r w:rsidR="005E0F70">
        <w:rPr>
          <w:sz w:val="32"/>
          <w:szCs w:val="32"/>
        </w:rPr>
        <w:t>from</w:t>
      </w:r>
      <w:r>
        <w:rPr>
          <w:sz w:val="32"/>
          <w:szCs w:val="32"/>
        </w:rPr>
        <w:t xml:space="preserve"> the internet.  Some personal comments were added where we thought appropriate.</w:t>
      </w:r>
    </w:p>
    <w:p w14:paraId="5381FF33" w14:textId="1551A77B" w:rsidR="005E0F70" w:rsidRDefault="00915ADC" w:rsidP="008F0B24">
      <w:pPr>
        <w:ind w:firstLine="720"/>
        <w:rPr>
          <w:sz w:val="32"/>
          <w:szCs w:val="32"/>
        </w:rPr>
      </w:pPr>
      <w:r>
        <w:rPr>
          <w:sz w:val="32"/>
          <w:szCs w:val="32"/>
        </w:rPr>
        <w:t xml:space="preserve">We have personally visited most of the attractions ourselves to see if they </w:t>
      </w:r>
      <w:r w:rsidR="00D90FBE">
        <w:rPr>
          <w:sz w:val="32"/>
          <w:szCs w:val="32"/>
        </w:rPr>
        <w:t>are</w:t>
      </w:r>
      <w:r>
        <w:rPr>
          <w:sz w:val="32"/>
          <w:szCs w:val="32"/>
        </w:rPr>
        <w:t xml:space="preserve">, in our opinion, worthy of your time. </w:t>
      </w:r>
      <w:r w:rsidR="005E0F70">
        <w:rPr>
          <w:sz w:val="32"/>
          <w:szCs w:val="32"/>
        </w:rPr>
        <w:t xml:space="preserve"> We feel most are, but that is a matter of </w:t>
      </w:r>
      <w:r w:rsidR="00D90FBE">
        <w:rPr>
          <w:sz w:val="32"/>
          <w:szCs w:val="32"/>
        </w:rPr>
        <w:t xml:space="preserve">personal likes and dislikes. </w:t>
      </w:r>
    </w:p>
    <w:p w14:paraId="4EA13727" w14:textId="5CE69222" w:rsidR="005E0F70" w:rsidRDefault="005E0F70" w:rsidP="008F0B24">
      <w:pPr>
        <w:ind w:firstLine="720"/>
        <w:rPr>
          <w:sz w:val="32"/>
          <w:szCs w:val="32"/>
        </w:rPr>
      </w:pPr>
      <w:r>
        <w:rPr>
          <w:sz w:val="32"/>
          <w:szCs w:val="32"/>
        </w:rPr>
        <w:t xml:space="preserve">Most of the attractions are reasonably easy to find.  All will require some mode of transportation to get to </w:t>
      </w:r>
      <w:r w:rsidR="0070314E">
        <w:rPr>
          <w:sz w:val="32"/>
          <w:szCs w:val="32"/>
        </w:rPr>
        <w:t xml:space="preserve">them </w:t>
      </w:r>
      <w:r>
        <w:rPr>
          <w:sz w:val="32"/>
          <w:szCs w:val="32"/>
        </w:rPr>
        <w:t xml:space="preserve">from the Embassy Suites.  If you are flying in and are not renting a car, maybe you can hook up with friends from the reunion who do have a car </w:t>
      </w:r>
      <w:r w:rsidR="007B38CA">
        <w:rPr>
          <w:sz w:val="32"/>
          <w:szCs w:val="32"/>
        </w:rPr>
        <w:t xml:space="preserve">and </w:t>
      </w:r>
      <w:r w:rsidR="008F0B24">
        <w:rPr>
          <w:sz w:val="32"/>
          <w:szCs w:val="32"/>
        </w:rPr>
        <w:t>ride</w:t>
      </w:r>
      <w:r>
        <w:rPr>
          <w:sz w:val="32"/>
          <w:szCs w:val="32"/>
        </w:rPr>
        <w:t xml:space="preserve"> with them to the attractions</w:t>
      </w:r>
      <w:r w:rsidR="00D7386D">
        <w:rPr>
          <w:sz w:val="32"/>
          <w:szCs w:val="32"/>
        </w:rPr>
        <w:t xml:space="preserve"> you all want to see</w:t>
      </w:r>
      <w:r>
        <w:rPr>
          <w:sz w:val="32"/>
          <w:szCs w:val="32"/>
        </w:rPr>
        <w:t>.</w:t>
      </w:r>
    </w:p>
    <w:p w14:paraId="2A8ABA9B" w14:textId="77777777" w:rsidR="00D7386D" w:rsidRDefault="00D7386D">
      <w:pPr>
        <w:rPr>
          <w:sz w:val="32"/>
          <w:szCs w:val="32"/>
        </w:rPr>
      </w:pPr>
      <w:r>
        <w:rPr>
          <w:sz w:val="32"/>
          <w:szCs w:val="32"/>
        </w:rPr>
        <w:t>Our favorites from the list are:</w:t>
      </w:r>
    </w:p>
    <w:p w14:paraId="5B34BFB3" w14:textId="7527AD3B" w:rsidR="00D7386D" w:rsidRDefault="00D7386D" w:rsidP="00D7386D">
      <w:pPr>
        <w:ind w:left="720"/>
        <w:rPr>
          <w:sz w:val="32"/>
          <w:szCs w:val="32"/>
        </w:rPr>
      </w:pPr>
      <w:r w:rsidRPr="00F60593">
        <w:rPr>
          <w:sz w:val="32"/>
          <w:szCs w:val="32"/>
          <w:u w:val="single"/>
        </w:rPr>
        <w:t>Harley Museum</w:t>
      </w:r>
      <w:r>
        <w:rPr>
          <w:sz w:val="32"/>
          <w:szCs w:val="32"/>
        </w:rPr>
        <w:t xml:space="preserve"> – Very interesting for Harley riders as well as non-riders. </w:t>
      </w:r>
      <w:r w:rsidR="0068485F">
        <w:rPr>
          <w:sz w:val="32"/>
          <w:szCs w:val="32"/>
        </w:rPr>
        <w:t xml:space="preserve"> Really!</w:t>
      </w:r>
    </w:p>
    <w:p w14:paraId="5F342300" w14:textId="0A2631C0" w:rsidR="00D7386D" w:rsidRDefault="00D7386D" w:rsidP="00D7386D">
      <w:pPr>
        <w:ind w:left="720"/>
        <w:rPr>
          <w:sz w:val="32"/>
          <w:szCs w:val="32"/>
        </w:rPr>
      </w:pPr>
      <w:r w:rsidRPr="00F60593">
        <w:rPr>
          <w:sz w:val="32"/>
          <w:szCs w:val="32"/>
          <w:u w:val="single"/>
        </w:rPr>
        <w:t>Pabst Mansion</w:t>
      </w:r>
      <w:r>
        <w:rPr>
          <w:sz w:val="32"/>
          <w:szCs w:val="32"/>
        </w:rPr>
        <w:t xml:space="preserve"> – </w:t>
      </w:r>
      <w:r w:rsidR="0068485F">
        <w:rPr>
          <w:sz w:val="32"/>
          <w:szCs w:val="32"/>
        </w:rPr>
        <w:t>A g</w:t>
      </w:r>
      <w:r>
        <w:rPr>
          <w:sz w:val="32"/>
          <w:szCs w:val="32"/>
        </w:rPr>
        <w:t xml:space="preserve">rand turn of the </w:t>
      </w:r>
      <w:r w:rsidR="0068485F">
        <w:rPr>
          <w:sz w:val="32"/>
          <w:szCs w:val="32"/>
        </w:rPr>
        <w:t>19</w:t>
      </w:r>
      <w:r w:rsidR="0068485F" w:rsidRPr="0068485F">
        <w:rPr>
          <w:sz w:val="32"/>
          <w:szCs w:val="32"/>
          <w:vertAlign w:val="superscript"/>
        </w:rPr>
        <w:t>th</w:t>
      </w:r>
      <w:r w:rsidR="0068485F">
        <w:rPr>
          <w:sz w:val="32"/>
          <w:szCs w:val="32"/>
        </w:rPr>
        <w:t xml:space="preserve"> </w:t>
      </w:r>
      <w:r>
        <w:rPr>
          <w:sz w:val="32"/>
          <w:szCs w:val="32"/>
        </w:rPr>
        <w:t xml:space="preserve">century home.  </w:t>
      </w:r>
      <w:r w:rsidR="00356879">
        <w:rPr>
          <w:sz w:val="32"/>
          <w:szCs w:val="32"/>
        </w:rPr>
        <w:t>The a</w:t>
      </w:r>
      <w:r>
        <w:rPr>
          <w:sz w:val="32"/>
          <w:szCs w:val="32"/>
        </w:rPr>
        <w:t>rchitecture</w:t>
      </w:r>
      <w:r w:rsidR="0068485F">
        <w:rPr>
          <w:sz w:val="32"/>
          <w:szCs w:val="32"/>
        </w:rPr>
        <w:t>,</w:t>
      </w:r>
      <w:r>
        <w:rPr>
          <w:sz w:val="32"/>
          <w:szCs w:val="32"/>
        </w:rPr>
        <w:t xml:space="preserve"> quality of construction</w:t>
      </w:r>
      <w:r w:rsidR="0068485F">
        <w:rPr>
          <w:sz w:val="32"/>
          <w:szCs w:val="32"/>
        </w:rPr>
        <w:t>, and contents are</w:t>
      </w:r>
      <w:r>
        <w:rPr>
          <w:sz w:val="32"/>
          <w:szCs w:val="32"/>
        </w:rPr>
        <w:t xml:space="preserve"> very interesting.</w:t>
      </w:r>
    </w:p>
    <w:p w14:paraId="4C4350EA" w14:textId="2F35C6C3" w:rsidR="00D7386D" w:rsidRDefault="00D7386D" w:rsidP="00D7386D">
      <w:pPr>
        <w:ind w:left="720"/>
        <w:rPr>
          <w:sz w:val="32"/>
          <w:szCs w:val="32"/>
        </w:rPr>
      </w:pPr>
      <w:r w:rsidRPr="00F60593">
        <w:rPr>
          <w:sz w:val="32"/>
          <w:szCs w:val="32"/>
          <w:u w:val="single"/>
        </w:rPr>
        <w:lastRenderedPageBreak/>
        <w:t>Basilica of St. Josaphat</w:t>
      </w:r>
      <w:r>
        <w:rPr>
          <w:sz w:val="32"/>
          <w:szCs w:val="32"/>
        </w:rPr>
        <w:t xml:space="preserve"> – Magnificent </w:t>
      </w:r>
      <w:r w:rsidR="0068485F">
        <w:rPr>
          <w:sz w:val="32"/>
          <w:szCs w:val="32"/>
        </w:rPr>
        <w:t xml:space="preserve">large </w:t>
      </w:r>
      <w:r>
        <w:rPr>
          <w:sz w:val="32"/>
          <w:szCs w:val="32"/>
        </w:rPr>
        <w:t xml:space="preserve">church, filled with stained glass windows, </w:t>
      </w:r>
      <w:r w:rsidR="00671124">
        <w:rPr>
          <w:sz w:val="32"/>
          <w:szCs w:val="32"/>
        </w:rPr>
        <w:t xml:space="preserve">a </w:t>
      </w:r>
      <w:r>
        <w:rPr>
          <w:sz w:val="32"/>
          <w:szCs w:val="32"/>
        </w:rPr>
        <w:t xml:space="preserve">high dome, and religious paintings. </w:t>
      </w:r>
      <w:r w:rsidR="0068485F">
        <w:rPr>
          <w:sz w:val="32"/>
          <w:szCs w:val="32"/>
        </w:rPr>
        <w:t xml:space="preserve"> A complete work of art.  </w:t>
      </w:r>
      <w:r>
        <w:rPr>
          <w:sz w:val="32"/>
          <w:szCs w:val="32"/>
        </w:rPr>
        <w:t xml:space="preserve"> </w:t>
      </w:r>
    </w:p>
    <w:p w14:paraId="37410565" w14:textId="4BBC962B" w:rsidR="005E0F70" w:rsidRDefault="00D7386D" w:rsidP="00D7386D">
      <w:pPr>
        <w:ind w:left="720"/>
        <w:rPr>
          <w:sz w:val="32"/>
          <w:szCs w:val="32"/>
        </w:rPr>
      </w:pPr>
      <w:r w:rsidRPr="00F60593">
        <w:rPr>
          <w:sz w:val="32"/>
          <w:szCs w:val="32"/>
          <w:u w:val="single"/>
        </w:rPr>
        <w:t>Old World Wisconsin</w:t>
      </w:r>
      <w:r>
        <w:rPr>
          <w:sz w:val="32"/>
          <w:szCs w:val="32"/>
        </w:rPr>
        <w:t xml:space="preserve"> </w:t>
      </w:r>
      <w:r w:rsidR="00274D7B">
        <w:rPr>
          <w:sz w:val="32"/>
          <w:szCs w:val="32"/>
        </w:rPr>
        <w:t>–</w:t>
      </w:r>
      <w:r>
        <w:rPr>
          <w:sz w:val="32"/>
          <w:szCs w:val="32"/>
        </w:rPr>
        <w:t xml:space="preserve"> </w:t>
      </w:r>
      <w:r w:rsidR="00274D7B">
        <w:rPr>
          <w:sz w:val="32"/>
          <w:szCs w:val="32"/>
        </w:rPr>
        <w:t xml:space="preserve">Very interesting </w:t>
      </w:r>
      <w:r w:rsidR="0068485F">
        <w:rPr>
          <w:sz w:val="32"/>
          <w:szCs w:val="32"/>
        </w:rPr>
        <w:t>to see</w:t>
      </w:r>
      <w:r w:rsidR="00042155">
        <w:rPr>
          <w:sz w:val="32"/>
          <w:szCs w:val="32"/>
        </w:rPr>
        <w:t xml:space="preserve"> </w:t>
      </w:r>
      <w:r w:rsidR="00EC74F0">
        <w:rPr>
          <w:sz w:val="32"/>
          <w:szCs w:val="32"/>
        </w:rPr>
        <w:t xml:space="preserve">actual </w:t>
      </w:r>
      <w:r w:rsidR="00042155">
        <w:rPr>
          <w:sz w:val="32"/>
          <w:szCs w:val="32"/>
        </w:rPr>
        <w:t>19</w:t>
      </w:r>
      <w:r w:rsidR="00042155" w:rsidRPr="00042155">
        <w:rPr>
          <w:sz w:val="32"/>
          <w:szCs w:val="32"/>
          <w:vertAlign w:val="superscript"/>
        </w:rPr>
        <w:t>th</w:t>
      </w:r>
      <w:r w:rsidR="00042155">
        <w:rPr>
          <w:sz w:val="32"/>
          <w:szCs w:val="32"/>
        </w:rPr>
        <w:t xml:space="preserve"> century log homes </w:t>
      </w:r>
      <w:r w:rsidR="00433432">
        <w:rPr>
          <w:sz w:val="32"/>
          <w:szCs w:val="32"/>
        </w:rPr>
        <w:t xml:space="preserve">that were taken apart and then </w:t>
      </w:r>
      <w:r w:rsidR="00042155">
        <w:rPr>
          <w:sz w:val="32"/>
          <w:szCs w:val="32"/>
        </w:rPr>
        <w:t xml:space="preserve">rebuilt </w:t>
      </w:r>
      <w:r w:rsidR="00EC74F0">
        <w:rPr>
          <w:sz w:val="32"/>
          <w:szCs w:val="32"/>
        </w:rPr>
        <w:t xml:space="preserve">here </w:t>
      </w:r>
      <w:r w:rsidR="00042155">
        <w:rPr>
          <w:sz w:val="32"/>
          <w:szCs w:val="32"/>
        </w:rPr>
        <w:t>in a ‘working’ farm</w:t>
      </w:r>
      <w:r w:rsidR="005E0F70">
        <w:rPr>
          <w:sz w:val="32"/>
          <w:szCs w:val="32"/>
        </w:rPr>
        <w:t xml:space="preserve"> </w:t>
      </w:r>
      <w:r w:rsidR="00042155">
        <w:rPr>
          <w:sz w:val="32"/>
          <w:szCs w:val="32"/>
        </w:rPr>
        <w:t xml:space="preserve">setting.  Many of the ‘roll-playing’ employees are very informative.  Shuttle service makes it easy to get from homestead to homestead.  </w:t>
      </w:r>
      <w:r w:rsidR="005E0F70">
        <w:rPr>
          <w:sz w:val="32"/>
          <w:szCs w:val="32"/>
        </w:rPr>
        <w:t xml:space="preserve">  </w:t>
      </w:r>
    </w:p>
    <w:p w14:paraId="6018FF39" w14:textId="05FCE324" w:rsidR="00042155" w:rsidRDefault="00042155" w:rsidP="00D7386D">
      <w:pPr>
        <w:ind w:left="720"/>
        <w:rPr>
          <w:sz w:val="32"/>
          <w:szCs w:val="32"/>
        </w:rPr>
      </w:pPr>
      <w:r w:rsidRPr="00F60593">
        <w:rPr>
          <w:sz w:val="32"/>
          <w:szCs w:val="32"/>
          <w:u w:val="single"/>
        </w:rPr>
        <w:t>House on the Rock</w:t>
      </w:r>
      <w:r>
        <w:rPr>
          <w:sz w:val="32"/>
          <w:szCs w:val="32"/>
        </w:rPr>
        <w:t xml:space="preserve"> – Easily one of the most unique places you will ever visit.  You will be shaking your head constantly saying to yourself “Who thought this up?” or “How did they collect all this stuff?” or “Wow!” or “Why???”.  Reserve lots of time for the visit.  Not something you want to rush through.  </w:t>
      </w:r>
      <w:r w:rsidR="00184D34">
        <w:rPr>
          <w:sz w:val="32"/>
          <w:szCs w:val="32"/>
        </w:rPr>
        <w:t>So much to see!</w:t>
      </w:r>
    </w:p>
    <w:p w14:paraId="76C74AA7" w14:textId="1F4A7EC2" w:rsidR="00E6200D" w:rsidRDefault="00184D34" w:rsidP="00E6200D">
      <w:pPr>
        <w:ind w:left="720"/>
        <w:rPr>
          <w:sz w:val="32"/>
          <w:szCs w:val="32"/>
        </w:rPr>
      </w:pPr>
      <w:r w:rsidRPr="00F60593">
        <w:rPr>
          <w:sz w:val="32"/>
          <w:szCs w:val="32"/>
          <w:u w:val="single"/>
        </w:rPr>
        <w:t>Lambeau Field</w:t>
      </w:r>
      <w:r>
        <w:rPr>
          <w:sz w:val="32"/>
          <w:szCs w:val="32"/>
        </w:rPr>
        <w:t xml:space="preserve"> – What more can we say</w:t>
      </w:r>
      <w:r w:rsidR="00EC74F0">
        <w:rPr>
          <w:sz w:val="32"/>
          <w:szCs w:val="32"/>
        </w:rPr>
        <w:t xml:space="preserve"> than that</w:t>
      </w:r>
      <w:r>
        <w:rPr>
          <w:sz w:val="32"/>
          <w:szCs w:val="32"/>
        </w:rPr>
        <w:t>?</w:t>
      </w:r>
    </w:p>
    <w:p w14:paraId="3805F8DC" w14:textId="0193FBEE" w:rsidR="00E6200D" w:rsidRDefault="00E6200D" w:rsidP="008F0B24">
      <w:pPr>
        <w:ind w:firstLine="720"/>
        <w:rPr>
          <w:sz w:val="32"/>
          <w:szCs w:val="32"/>
        </w:rPr>
      </w:pPr>
      <w:r>
        <w:rPr>
          <w:sz w:val="32"/>
          <w:szCs w:val="32"/>
        </w:rPr>
        <w:t xml:space="preserve">In Milwaukee, most of the attractions on the list are close enough so that two or more can be seen in </w:t>
      </w:r>
      <w:r w:rsidR="009B0CAE">
        <w:rPr>
          <w:sz w:val="32"/>
          <w:szCs w:val="32"/>
        </w:rPr>
        <w:t>day</w:t>
      </w:r>
      <w:r>
        <w:rPr>
          <w:sz w:val="32"/>
          <w:szCs w:val="32"/>
        </w:rPr>
        <w:t>.  For instance, you could visit the Harley Museum in late morning, eat lunch</w:t>
      </w:r>
      <w:r w:rsidR="009B0CAE">
        <w:rPr>
          <w:sz w:val="32"/>
          <w:szCs w:val="32"/>
        </w:rPr>
        <w:t xml:space="preserve"> </w:t>
      </w:r>
      <w:r w:rsidR="00730971">
        <w:rPr>
          <w:sz w:val="32"/>
          <w:szCs w:val="32"/>
        </w:rPr>
        <w:t xml:space="preserve">at </w:t>
      </w:r>
      <w:r w:rsidR="00356879">
        <w:rPr>
          <w:sz w:val="32"/>
          <w:szCs w:val="32"/>
        </w:rPr>
        <w:t>the ‘</w:t>
      </w:r>
      <w:r w:rsidR="00322A57">
        <w:rPr>
          <w:sz w:val="32"/>
          <w:szCs w:val="32"/>
        </w:rPr>
        <w:t>Barrel Yard</w:t>
      </w:r>
      <w:r w:rsidR="00356879">
        <w:rPr>
          <w:sz w:val="32"/>
          <w:szCs w:val="32"/>
        </w:rPr>
        <w:t xml:space="preserve">’ </w:t>
      </w:r>
      <w:r w:rsidR="009B0CAE">
        <w:rPr>
          <w:sz w:val="32"/>
          <w:szCs w:val="32"/>
        </w:rPr>
        <w:t>at Miller Park</w:t>
      </w:r>
      <w:r>
        <w:rPr>
          <w:sz w:val="32"/>
          <w:szCs w:val="32"/>
        </w:rPr>
        <w:t xml:space="preserve">, and then do a Brewery tour </w:t>
      </w:r>
      <w:r w:rsidR="009B0CAE">
        <w:rPr>
          <w:sz w:val="32"/>
          <w:szCs w:val="32"/>
        </w:rPr>
        <w:t>that afternoon</w:t>
      </w:r>
      <w:r>
        <w:rPr>
          <w:sz w:val="32"/>
          <w:szCs w:val="32"/>
        </w:rPr>
        <w:t xml:space="preserve">.  Or, like we recently did, </w:t>
      </w:r>
      <w:r w:rsidR="003A1B5C">
        <w:rPr>
          <w:sz w:val="32"/>
          <w:szCs w:val="32"/>
        </w:rPr>
        <w:t xml:space="preserve">you could </w:t>
      </w:r>
      <w:r>
        <w:rPr>
          <w:sz w:val="32"/>
          <w:szCs w:val="32"/>
        </w:rPr>
        <w:t xml:space="preserve">visit the </w:t>
      </w:r>
      <w:r w:rsidR="00322A57">
        <w:rPr>
          <w:sz w:val="32"/>
          <w:szCs w:val="32"/>
        </w:rPr>
        <w:t>Pabst Mansion</w:t>
      </w:r>
      <w:r>
        <w:rPr>
          <w:sz w:val="32"/>
          <w:szCs w:val="32"/>
        </w:rPr>
        <w:t xml:space="preserve">, have lunch on Old World </w:t>
      </w:r>
      <w:r w:rsidR="009B0CAE">
        <w:rPr>
          <w:sz w:val="32"/>
          <w:szCs w:val="32"/>
        </w:rPr>
        <w:t>3rd</w:t>
      </w:r>
      <w:r>
        <w:rPr>
          <w:sz w:val="32"/>
          <w:szCs w:val="32"/>
        </w:rPr>
        <w:t xml:space="preserve"> Street, visit the North Point Lighthouse, visit the Basilica of St. Josaphat, and still spend some time walking around the Historic Third Ward.  We did this between 10:00 AM and about 3:30 PM.  </w:t>
      </w:r>
    </w:p>
    <w:p w14:paraId="52E66D40" w14:textId="03B8E3D7" w:rsidR="00534C36" w:rsidRDefault="00904003" w:rsidP="008F0B24">
      <w:pPr>
        <w:ind w:firstLine="720"/>
        <w:rPr>
          <w:sz w:val="32"/>
          <w:szCs w:val="32"/>
        </w:rPr>
      </w:pPr>
      <w:r>
        <w:rPr>
          <w:sz w:val="32"/>
          <w:szCs w:val="32"/>
        </w:rPr>
        <w:t>If</w:t>
      </w:r>
      <w:r w:rsidR="00184D34">
        <w:rPr>
          <w:sz w:val="32"/>
          <w:szCs w:val="32"/>
        </w:rPr>
        <w:t xml:space="preserve"> you</w:t>
      </w:r>
      <w:r w:rsidR="00433432">
        <w:rPr>
          <w:sz w:val="32"/>
          <w:szCs w:val="32"/>
        </w:rPr>
        <w:t xml:space="preserve"> are</w:t>
      </w:r>
      <w:r w:rsidR="00184D34">
        <w:rPr>
          <w:sz w:val="32"/>
          <w:szCs w:val="32"/>
        </w:rPr>
        <w:t xml:space="preserve"> </w:t>
      </w:r>
      <w:r w:rsidR="009B0CAE">
        <w:rPr>
          <w:sz w:val="32"/>
          <w:szCs w:val="32"/>
        </w:rPr>
        <w:t xml:space="preserve">coming from the west and </w:t>
      </w:r>
      <w:r w:rsidR="00184D34">
        <w:rPr>
          <w:sz w:val="32"/>
          <w:szCs w:val="32"/>
        </w:rPr>
        <w:t>are driving to</w:t>
      </w:r>
      <w:r w:rsidR="007D3921">
        <w:rPr>
          <w:sz w:val="32"/>
          <w:szCs w:val="32"/>
        </w:rPr>
        <w:t xml:space="preserve"> and from</w:t>
      </w:r>
      <w:r w:rsidR="00184D34">
        <w:rPr>
          <w:sz w:val="32"/>
          <w:szCs w:val="32"/>
        </w:rPr>
        <w:t xml:space="preserve"> Milwauke</w:t>
      </w:r>
      <w:r w:rsidR="009B0CAE">
        <w:rPr>
          <w:sz w:val="32"/>
          <w:szCs w:val="32"/>
        </w:rPr>
        <w:t>e</w:t>
      </w:r>
      <w:r w:rsidR="00DA39EA">
        <w:rPr>
          <w:sz w:val="32"/>
          <w:szCs w:val="32"/>
        </w:rPr>
        <w:t>,</w:t>
      </w:r>
      <w:r w:rsidRPr="00904003">
        <w:rPr>
          <w:sz w:val="32"/>
          <w:szCs w:val="32"/>
        </w:rPr>
        <w:t xml:space="preserve"> </w:t>
      </w:r>
      <w:r>
        <w:rPr>
          <w:sz w:val="32"/>
          <w:szCs w:val="32"/>
        </w:rPr>
        <w:t>we have one other suggestion</w:t>
      </w:r>
      <w:r w:rsidR="00184D34">
        <w:rPr>
          <w:sz w:val="32"/>
          <w:szCs w:val="32"/>
        </w:rPr>
        <w:t xml:space="preserve">.  The southwest portion of Wisconsin is known as the ‘Driftless Area’.  It is the part of Wisconsin that has not been glaciated for the last 100,000 years </w:t>
      </w:r>
      <w:r w:rsidR="00EC74F0">
        <w:rPr>
          <w:sz w:val="32"/>
          <w:szCs w:val="32"/>
        </w:rPr>
        <w:t>which makes</w:t>
      </w:r>
      <w:r w:rsidR="00184D34">
        <w:rPr>
          <w:sz w:val="32"/>
          <w:szCs w:val="32"/>
        </w:rPr>
        <w:t xml:space="preserve"> its geology much different</w:t>
      </w:r>
      <w:r w:rsidR="00EC74F0">
        <w:rPr>
          <w:sz w:val="32"/>
          <w:szCs w:val="32"/>
        </w:rPr>
        <w:t xml:space="preserve"> from</w:t>
      </w:r>
      <w:r w:rsidR="00184D34">
        <w:rPr>
          <w:sz w:val="32"/>
          <w:szCs w:val="32"/>
        </w:rPr>
        <w:t xml:space="preserve"> the rest of the state</w:t>
      </w:r>
      <w:r w:rsidR="00F60593">
        <w:rPr>
          <w:sz w:val="32"/>
          <w:szCs w:val="32"/>
        </w:rPr>
        <w:t>.  The last</w:t>
      </w:r>
      <w:r w:rsidR="00184D34">
        <w:rPr>
          <w:sz w:val="32"/>
          <w:szCs w:val="32"/>
        </w:rPr>
        <w:t xml:space="preserve"> glacier</w:t>
      </w:r>
      <w:r w:rsidR="00F60593">
        <w:rPr>
          <w:sz w:val="32"/>
          <w:szCs w:val="32"/>
        </w:rPr>
        <w:t>s</w:t>
      </w:r>
      <w:r w:rsidR="00184D34">
        <w:rPr>
          <w:sz w:val="32"/>
          <w:szCs w:val="32"/>
        </w:rPr>
        <w:t xml:space="preserve"> </w:t>
      </w:r>
      <w:r w:rsidR="00F60593">
        <w:rPr>
          <w:sz w:val="32"/>
          <w:szCs w:val="32"/>
        </w:rPr>
        <w:t>left the rest of the state</w:t>
      </w:r>
      <w:r w:rsidR="00184D34">
        <w:rPr>
          <w:sz w:val="32"/>
          <w:szCs w:val="32"/>
        </w:rPr>
        <w:t xml:space="preserve"> about 10,000 years ago.  </w:t>
      </w:r>
      <w:r w:rsidR="007D3921">
        <w:rPr>
          <w:sz w:val="32"/>
          <w:szCs w:val="32"/>
        </w:rPr>
        <w:t>The Driftless Area runs</w:t>
      </w:r>
      <w:r w:rsidR="00534C36">
        <w:rPr>
          <w:sz w:val="32"/>
          <w:szCs w:val="32"/>
        </w:rPr>
        <w:t xml:space="preserve"> </w:t>
      </w:r>
      <w:r w:rsidR="00534C36">
        <w:rPr>
          <w:sz w:val="32"/>
          <w:szCs w:val="32"/>
        </w:rPr>
        <w:lastRenderedPageBreak/>
        <w:t>from just west of Madison to the Mississippi River</w:t>
      </w:r>
      <w:r w:rsidR="0068485F">
        <w:rPr>
          <w:sz w:val="32"/>
          <w:szCs w:val="32"/>
        </w:rPr>
        <w:t xml:space="preserve"> and into Minnesota</w:t>
      </w:r>
      <w:r w:rsidR="00534C36">
        <w:rPr>
          <w:sz w:val="32"/>
          <w:szCs w:val="32"/>
        </w:rPr>
        <w:t xml:space="preserve">.  </w:t>
      </w:r>
      <w:r w:rsidR="009B0CAE">
        <w:rPr>
          <w:sz w:val="32"/>
          <w:szCs w:val="32"/>
        </w:rPr>
        <w:t>If you haven’t seen it and i</w:t>
      </w:r>
      <w:r w:rsidR="00184D34">
        <w:rPr>
          <w:sz w:val="32"/>
          <w:szCs w:val="32"/>
        </w:rPr>
        <w:t xml:space="preserve">f you have or can </w:t>
      </w:r>
      <w:r w:rsidR="009B0CAE">
        <w:rPr>
          <w:sz w:val="32"/>
          <w:szCs w:val="32"/>
        </w:rPr>
        <w:t>t</w:t>
      </w:r>
      <w:r w:rsidR="00184D34">
        <w:rPr>
          <w:sz w:val="32"/>
          <w:szCs w:val="32"/>
        </w:rPr>
        <w:t xml:space="preserve">ake the time to drive through that portion of </w:t>
      </w:r>
      <w:r w:rsidR="007D3921">
        <w:rPr>
          <w:sz w:val="32"/>
          <w:szCs w:val="32"/>
        </w:rPr>
        <w:t>Wisconsin</w:t>
      </w:r>
      <w:r w:rsidR="00184D34">
        <w:rPr>
          <w:sz w:val="32"/>
          <w:szCs w:val="32"/>
        </w:rPr>
        <w:t xml:space="preserve"> on your way home, DO IT.  It is very beautiful.  We have taken many weekend trips to that part of the state and love it out there.  </w:t>
      </w:r>
      <w:r w:rsidR="007D3921">
        <w:rPr>
          <w:sz w:val="32"/>
          <w:szCs w:val="32"/>
        </w:rPr>
        <w:t>Both</w:t>
      </w:r>
      <w:r w:rsidR="00433432">
        <w:rPr>
          <w:sz w:val="32"/>
          <w:szCs w:val="32"/>
        </w:rPr>
        <w:t xml:space="preserve"> of</w:t>
      </w:r>
      <w:r w:rsidR="007D3921">
        <w:rPr>
          <w:sz w:val="32"/>
          <w:szCs w:val="32"/>
        </w:rPr>
        <w:t xml:space="preserve"> o</w:t>
      </w:r>
      <w:r w:rsidR="00184D34">
        <w:rPr>
          <w:sz w:val="32"/>
          <w:szCs w:val="32"/>
        </w:rPr>
        <w:t>ur</w:t>
      </w:r>
      <w:r w:rsidR="00DA39EA">
        <w:rPr>
          <w:sz w:val="32"/>
          <w:szCs w:val="32"/>
        </w:rPr>
        <w:t xml:space="preserve"> </w:t>
      </w:r>
      <w:r w:rsidR="00184D34">
        <w:rPr>
          <w:sz w:val="32"/>
          <w:szCs w:val="32"/>
        </w:rPr>
        <w:t>recommended route</w:t>
      </w:r>
      <w:r w:rsidR="00723AB1">
        <w:rPr>
          <w:sz w:val="32"/>
          <w:szCs w:val="32"/>
        </w:rPr>
        <w:t>s</w:t>
      </w:r>
      <w:r w:rsidR="00184D34">
        <w:rPr>
          <w:sz w:val="32"/>
          <w:szCs w:val="32"/>
        </w:rPr>
        <w:t xml:space="preserve"> </w:t>
      </w:r>
      <w:r w:rsidR="00534C36">
        <w:rPr>
          <w:sz w:val="32"/>
          <w:szCs w:val="32"/>
        </w:rPr>
        <w:t>through the Driftless Area</w:t>
      </w:r>
      <w:r w:rsidR="00EC74F0">
        <w:rPr>
          <w:sz w:val="32"/>
          <w:szCs w:val="32"/>
        </w:rPr>
        <w:t xml:space="preserve"> (see below)</w:t>
      </w:r>
      <w:r w:rsidR="00534C36">
        <w:rPr>
          <w:sz w:val="32"/>
          <w:szCs w:val="32"/>
        </w:rPr>
        <w:t xml:space="preserve"> </w:t>
      </w:r>
      <w:r w:rsidR="00184D34">
        <w:rPr>
          <w:sz w:val="32"/>
          <w:szCs w:val="32"/>
        </w:rPr>
        <w:t>end up in Prairie Du Chien</w:t>
      </w:r>
      <w:r w:rsidR="00DA39EA">
        <w:rPr>
          <w:sz w:val="32"/>
          <w:szCs w:val="32"/>
        </w:rPr>
        <w:t>, WI</w:t>
      </w:r>
      <w:r w:rsidR="007D3921">
        <w:rPr>
          <w:sz w:val="32"/>
          <w:szCs w:val="32"/>
        </w:rPr>
        <w:t xml:space="preserve"> where the Wisconsin River empties into the great Mississippi River.</w:t>
      </w:r>
      <w:r>
        <w:rPr>
          <w:sz w:val="32"/>
          <w:szCs w:val="32"/>
        </w:rPr>
        <w:t xml:space="preserve">  From there you can proceed home as you wish</w:t>
      </w:r>
      <w:r w:rsidR="003A1B5C">
        <w:rPr>
          <w:sz w:val="32"/>
          <w:szCs w:val="32"/>
        </w:rPr>
        <w:t>.  H</w:t>
      </w:r>
      <w:r>
        <w:rPr>
          <w:sz w:val="32"/>
          <w:szCs w:val="32"/>
        </w:rPr>
        <w:t>owever</w:t>
      </w:r>
      <w:r w:rsidR="003A1B5C">
        <w:rPr>
          <w:sz w:val="32"/>
          <w:szCs w:val="32"/>
        </w:rPr>
        <w:t>,</w:t>
      </w:r>
      <w:r>
        <w:rPr>
          <w:sz w:val="32"/>
          <w:szCs w:val="32"/>
        </w:rPr>
        <w:t xml:space="preserve"> the ‘Great River Road’ running north and south from P</w:t>
      </w:r>
      <w:r w:rsidR="00723AB1">
        <w:rPr>
          <w:sz w:val="32"/>
          <w:szCs w:val="32"/>
        </w:rPr>
        <w:t xml:space="preserve">rairie Du Chien </w:t>
      </w:r>
      <w:r w:rsidR="007D3921">
        <w:rPr>
          <w:sz w:val="32"/>
          <w:szCs w:val="32"/>
        </w:rPr>
        <w:t xml:space="preserve">along the Mississippi </w:t>
      </w:r>
      <w:r w:rsidR="00723AB1">
        <w:rPr>
          <w:sz w:val="32"/>
          <w:szCs w:val="32"/>
        </w:rPr>
        <w:t>is very beautiful in its own right</w:t>
      </w:r>
      <w:r w:rsidR="000B0EB7">
        <w:rPr>
          <w:sz w:val="32"/>
          <w:szCs w:val="32"/>
        </w:rPr>
        <w:t xml:space="preserve"> and should be considered</w:t>
      </w:r>
      <w:r w:rsidR="00D90FBE">
        <w:rPr>
          <w:sz w:val="32"/>
          <w:szCs w:val="32"/>
        </w:rPr>
        <w:t xml:space="preserve"> as part of you</w:t>
      </w:r>
      <w:r w:rsidR="003A1B5C">
        <w:rPr>
          <w:sz w:val="32"/>
          <w:szCs w:val="32"/>
        </w:rPr>
        <w:t>r</w:t>
      </w:r>
      <w:r w:rsidR="00D90FBE">
        <w:rPr>
          <w:sz w:val="32"/>
          <w:szCs w:val="32"/>
        </w:rPr>
        <w:t xml:space="preserve"> route home, if po</w:t>
      </w:r>
      <w:r w:rsidR="009B0CAE">
        <w:rPr>
          <w:sz w:val="32"/>
          <w:szCs w:val="32"/>
        </w:rPr>
        <w:t>s</w:t>
      </w:r>
      <w:r w:rsidR="00D90FBE">
        <w:rPr>
          <w:sz w:val="32"/>
          <w:szCs w:val="32"/>
        </w:rPr>
        <w:t>sible</w:t>
      </w:r>
      <w:r w:rsidR="00723AB1">
        <w:rPr>
          <w:sz w:val="32"/>
          <w:szCs w:val="32"/>
        </w:rPr>
        <w:t>.</w:t>
      </w:r>
    </w:p>
    <w:p w14:paraId="393150BE" w14:textId="3146CC6B" w:rsidR="000B0EB7" w:rsidRDefault="003A1B5C" w:rsidP="00184D34">
      <w:pPr>
        <w:rPr>
          <w:sz w:val="32"/>
          <w:szCs w:val="32"/>
        </w:rPr>
      </w:pPr>
      <w:r>
        <w:rPr>
          <w:sz w:val="32"/>
          <w:szCs w:val="32"/>
        </w:rPr>
        <w:t>Driftless Area r</w:t>
      </w:r>
      <w:r w:rsidR="000B0EB7">
        <w:rPr>
          <w:sz w:val="32"/>
          <w:szCs w:val="32"/>
        </w:rPr>
        <w:t>outes we recommend:</w:t>
      </w:r>
    </w:p>
    <w:p w14:paraId="72B0EF87" w14:textId="5798E948" w:rsidR="00534C36" w:rsidRDefault="00534C36" w:rsidP="00534C36">
      <w:pPr>
        <w:ind w:firstLine="720"/>
        <w:rPr>
          <w:sz w:val="32"/>
          <w:szCs w:val="32"/>
        </w:rPr>
      </w:pPr>
      <w:r>
        <w:rPr>
          <w:sz w:val="32"/>
          <w:szCs w:val="32"/>
        </w:rPr>
        <w:t>Route 1</w:t>
      </w:r>
      <w:r w:rsidR="00671124">
        <w:rPr>
          <w:sz w:val="32"/>
          <w:szCs w:val="32"/>
        </w:rPr>
        <w:t xml:space="preserve"> (about 3 hours</w:t>
      </w:r>
      <w:r w:rsidR="00730971">
        <w:rPr>
          <w:sz w:val="32"/>
          <w:szCs w:val="32"/>
        </w:rPr>
        <w:t xml:space="preserve"> </w:t>
      </w:r>
      <w:r w:rsidR="00D15CE3">
        <w:rPr>
          <w:sz w:val="32"/>
          <w:szCs w:val="32"/>
        </w:rPr>
        <w:t xml:space="preserve">– </w:t>
      </w:r>
      <w:r w:rsidR="00730971">
        <w:rPr>
          <w:sz w:val="32"/>
          <w:szCs w:val="32"/>
        </w:rPr>
        <w:t>nonstop</w:t>
      </w:r>
      <w:r w:rsidR="00D15CE3">
        <w:rPr>
          <w:sz w:val="32"/>
          <w:szCs w:val="32"/>
        </w:rPr>
        <w:t xml:space="preserve"> -</w:t>
      </w:r>
      <w:r w:rsidR="00671124">
        <w:rPr>
          <w:sz w:val="32"/>
          <w:szCs w:val="32"/>
        </w:rPr>
        <w:t xml:space="preserve"> from Embassy Suites to Prairie Du Chien)</w:t>
      </w:r>
      <w:r>
        <w:rPr>
          <w:sz w:val="32"/>
          <w:szCs w:val="32"/>
        </w:rPr>
        <w:t>:</w:t>
      </w:r>
    </w:p>
    <w:p w14:paraId="1A53F16F" w14:textId="72081245" w:rsidR="00534C36" w:rsidRDefault="00534C36" w:rsidP="00184D34">
      <w:pPr>
        <w:rPr>
          <w:sz w:val="32"/>
          <w:szCs w:val="32"/>
        </w:rPr>
      </w:pPr>
      <w:r>
        <w:rPr>
          <w:sz w:val="32"/>
          <w:szCs w:val="32"/>
        </w:rPr>
        <w:tab/>
      </w:r>
      <w:r>
        <w:rPr>
          <w:sz w:val="32"/>
          <w:szCs w:val="32"/>
        </w:rPr>
        <w:tab/>
        <w:t>I-94</w:t>
      </w:r>
      <w:r w:rsidR="00671124">
        <w:rPr>
          <w:sz w:val="32"/>
          <w:szCs w:val="32"/>
        </w:rPr>
        <w:t xml:space="preserve"> </w:t>
      </w:r>
      <w:r>
        <w:rPr>
          <w:sz w:val="32"/>
          <w:szCs w:val="32"/>
        </w:rPr>
        <w:t xml:space="preserve">to Hy 19 (just </w:t>
      </w:r>
      <w:r w:rsidRPr="007D3921">
        <w:rPr>
          <w:sz w:val="32"/>
          <w:szCs w:val="32"/>
          <w:u w:val="single"/>
        </w:rPr>
        <w:t>north</w:t>
      </w:r>
      <w:r>
        <w:rPr>
          <w:sz w:val="32"/>
          <w:szCs w:val="32"/>
        </w:rPr>
        <w:t xml:space="preserve"> of Madison</w:t>
      </w:r>
      <w:r w:rsidR="00620EE7">
        <w:rPr>
          <w:sz w:val="32"/>
          <w:szCs w:val="32"/>
        </w:rPr>
        <w:t xml:space="preserve"> near Lake Windser</w:t>
      </w:r>
      <w:r>
        <w:rPr>
          <w:sz w:val="32"/>
          <w:szCs w:val="32"/>
        </w:rPr>
        <w:t>)</w:t>
      </w:r>
    </w:p>
    <w:p w14:paraId="68E89131" w14:textId="434A1F9E" w:rsidR="00534C36" w:rsidRDefault="00534C36" w:rsidP="00184D34">
      <w:pPr>
        <w:rPr>
          <w:sz w:val="32"/>
          <w:szCs w:val="32"/>
        </w:rPr>
      </w:pPr>
      <w:r>
        <w:rPr>
          <w:sz w:val="32"/>
          <w:szCs w:val="32"/>
        </w:rPr>
        <w:tab/>
      </w:r>
      <w:r>
        <w:rPr>
          <w:sz w:val="32"/>
          <w:szCs w:val="32"/>
        </w:rPr>
        <w:tab/>
        <w:t>Hy 19 to Hy 14</w:t>
      </w:r>
      <w:r w:rsidR="000B0EB7">
        <w:rPr>
          <w:sz w:val="32"/>
          <w:szCs w:val="32"/>
        </w:rPr>
        <w:t xml:space="preserve"> (near Mazomanie)</w:t>
      </w:r>
    </w:p>
    <w:p w14:paraId="0FD1B0FF" w14:textId="22885882" w:rsidR="00534C36" w:rsidRDefault="00534C36" w:rsidP="00184D34">
      <w:pPr>
        <w:rPr>
          <w:sz w:val="32"/>
          <w:szCs w:val="32"/>
        </w:rPr>
      </w:pPr>
      <w:r>
        <w:rPr>
          <w:sz w:val="32"/>
          <w:szCs w:val="32"/>
        </w:rPr>
        <w:tab/>
      </w:r>
      <w:r>
        <w:rPr>
          <w:sz w:val="32"/>
          <w:szCs w:val="32"/>
        </w:rPr>
        <w:tab/>
        <w:t xml:space="preserve">Hy 14 to Hy </w:t>
      </w:r>
      <w:r w:rsidR="000B0EB7">
        <w:rPr>
          <w:sz w:val="32"/>
          <w:szCs w:val="32"/>
        </w:rPr>
        <w:t>60 (Near Gotham)</w:t>
      </w:r>
      <w:r w:rsidR="00723AB1">
        <w:rPr>
          <w:sz w:val="32"/>
          <w:szCs w:val="32"/>
        </w:rPr>
        <w:t xml:space="preserve"> </w:t>
      </w:r>
    </w:p>
    <w:p w14:paraId="09919206" w14:textId="1CEB9D5C" w:rsidR="00534C36" w:rsidRDefault="00534C36" w:rsidP="00184D34">
      <w:pPr>
        <w:rPr>
          <w:sz w:val="32"/>
          <w:szCs w:val="32"/>
        </w:rPr>
      </w:pPr>
      <w:r>
        <w:rPr>
          <w:sz w:val="32"/>
          <w:szCs w:val="32"/>
        </w:rPr>
        <w:tab/>
      </w:r>
      <w:r>
        <w:rPr>
          <w:sz w:val="32"/>
          <w:szCs w:val="32"/>
        </w:rPr>
        <w:tab/>
        <w:t xml:space="preserve">Hy </w:t>
      </w:r>
      <w:r w:rsidR="000B0EB7">
        <w:rPr>
          <w:sz w:val="32"/>
          <w:szCs w:val="32"/>
        </w:rPr>
        <w:t>60</w:t>
      </w:r>
      <w:r>
        <w:rPr>
          <w:sz w:val="32"/>
          <w:szCs w:val="32"/>
        </w:rPr>
        <w:t xml:space="preserve"> to Hy 18 (</w:t>
      </w:r>
      <w:r w:rsidR="000B0EB7">
        <w:rPr>
          <w:sz w:val="32"/>
          <w:szCs w:val="32"/>
        </w:rPr>
        <w:t>Near Bridgeport</w:t>
      </w:r>
      <w:r>
        <w:rPr>
          <w:sz w:val="32"/>
          <w:szCs w:val="32"/>
        </w:rPr>
        <w:t>)</w:t>
      </w:r>
    </w:p>
    <w:p w14:paraId="1ED6F736" w14:textId="77777777" w:rsidR="00534C36" w:rsidRDefault="00534C36" w:rsidP="00184D34">
      <w:pPr>
        <w:rPr>
          <w:sz w:val="32"/>
          <w:szCs w:val="32"/>
        </w:rPr>
      </w:pPr>
      <w:r>
        <w:rPr>
          <w:sz w:val="32"/>
          <w:szCs w:val="32"/>
        </w:rPr>
        <w:tab/>
      </w:r>
      <w:r>
        <w:rPr>
          <w:sz w:val="32"/>
          <w:szCs w:val="32"/>
        </w:rPr>
        <w:tab/>
        <w:t>Hy 18 to Prairie Du Chien</w:t>
      </w:r>
    </w:p>
    <w:p w14:paraId="7F77426C" w14:textId="7B7CDF22" w:rsidR="00534C36" w:rsidRDefault="00534C36" w:rsidP="00671124">
      <w:pPr>
        <w:ind w:left="720"/>
        <w:rPr>
          <w:sz w:val="32"/>
          <w:szCs w:val="32"/>
        </w:rPr>
      </w:pPr>
      <w:r>
        <w:rPr>
          <w:sz w:val="32"/>
          <w:szCs w:val="32"/>
        </w:rPr>
        <w:t>Route 2 (</w:t>
      </w:r>
      <w:r w:rsidR="00671124">
        <w:rPr>
          <w:sz w:val="32"/>
          <w:szCs w:val="32"/>
        </w:rPr>
        <w:t xml:space="preserve">maybe </w:t>
      </w:r>
      <w:r w:rsidR="00433432">
        <w:rPr>
          <w:sz w:val="32"/>
          <w:szCs w:val="32"/>
        </w:rPr>
        <w:t xml:space="preserve">5 - </w:t>
      </w:r>
      <w:r w:rsidR="00671124">
        <w:rPr>
          <w:sz w:val="32"/>
          <w:szCs w:val="32"/>
        </w:rPr>
        <w:t>10 minutes</w:t>
      </w:r>
      <w:r>
        <w:rPr>
          <w:sz w:val="32"/>
          <w:szCs w:val="32"/>
        </w:rPr>
        <w:t xml:space="preserve"> faster than Route 1</w:t>
      </w:r>
      <w:r w:rsidR="00620EE7">
        <w:rPr>
          <w:sz w:val="32"/>
          <w:szCs w:val="32"/>
        </w:rPr>
        <w:t xml:space="preserve"> but not quite as pretty</w:t>
      </w:r>
      <w:r>
        <w:rPr>
          <w:sz w:val="32"/>
          <w:szCs w:val="32"/>
        </w:rPr>
        <w:t>)</w:t>
      </w:r>
      <w:r w:rsidR="000B0EB7">
        <w:rPr>
          <w:sz w:val="32"/>
          <w:szCs w:val="32"/>
        </w:rPr>
        <w:t>:</w:t>
      </w:r>
    </w:p>
    <w:p w14:paraId="6D72D910" w14:textId="77777777" w:rsidR="00534C36" w:rsidRDefault="00534C36" w:rsidP="00184D34">
      <w:pPr>
        <w:rPr>
          <w:sz w:val="32"/>
          <w:szCs w:val="32"/>
        </w:rPr>
      </w:pPr>
      <w:r>
        <w:rPr>
          <w:sz w:val="32"/>
          <w:szCs w:val="32"/>
        </w:rPr>
        <w:tab/>
      </w:r>
      <w:r>
        <w:rPr>
          <w:sz w:val="32"/>
          <w:szCs w:val="32"/>
        </w:rPr>
        <w:tab/>
        <w:t xml:space="preserve">I-94 to Hy 18 just </w:t>
      </w:r>
      <w:r w:rsidRPr="007D3921">
        <w:rPr>
          <w:sz w:val="32"/>
          <w:szCs w:val="32"/>
          <w:u w:val="single"/>
        </w:rPr>
        <w:t>south</w:t>
      </w:r>
      <w:r>
        <w:rPr>
          <w:sz w:val="32"/>
          <w:szCs w:val="32"/>
        </w:rPr>
        <w:t xml:space="preserve"> of Madison</w:t>
      </w:r>
    </w:p>
    <w:p w14:paraId="2BFB4A40" w14:textId="0BB881C5" w:rsidR="00723AB1" w:rsidRDefault="00534C36" w:rsidP="00184D34">
      <w:pPr>
        <w:rPr>
          <w:sz w:val="32"/>
          <w:szCs w:val="32"/>
        </w:rPr>
      </w:pPr>
      <w:r>
        <w:rPr>
          <w:sz w:val="32"/>
          <w:szCs w:val="32"/>
        </w:rPr>
        <w:tab/>
      </w:r>
      <w:r>
        <w:rPr>
          <w:sz w:val="32"/>
          <w:szCs w:val="32"/>
        </w:rPr>
        <w:tab/>
        <w:t>Hy 18 to Prairie Du Chien</w:t>
      </w:r>
      <w:r w:rsidR="00723AB1">
        <w:rPr>
          <w:sz w:val="32"/>
          <w:szCs w:val="32"/>
        </w:rPr>
        <w:t xml:space="preserve"> </w:t>
      </w:r>
    </w:p>
    <w:p w14:paraId="329C881C" w14:textId="6999AEEA" w:rsidR="00DA39EA" w:rsidRDefault="007D3921" w:rsidP="008F0B24">
      <w:pPr>
        <w:ind w:firstLine="720"/>
        <w:rPr>
          <w:sz w:val="32"/>
          <w:szCs w:val="32"/>
        </w:rPr>
      </w:pPr>
      <w:r>
        <w:rPr>
          <w:sz w:val="32"/>
          <w:szCs w:val="32"/>
        </w:rPr>
        <w:t xml:space="preserve">Note - </w:t>
      </w:r>
      <w:r w:rsidR="00DA39EA">
        <w:rPr>
          <w:sz w:val="32"/>
          <w:szCs w:val="32"/>
        </w:rPr>
        <w:t>Both ‘</w:t>
      </w:r>
      <w:r w:rsidR="0068485F">
        <w:rPr>
          <w:sz w:val="32"/>
          <w:szCs w:val="32"/>
        </w:rPr>
        <w:t xml:space="preserve">The </w:t>
      </w:r>
      <w:r w:rsidR="00DA39EA">
        <w:rPr>
          <w:sz w:val="32"/>
          <w:szCs w:val="32"/>
        </w:rPr>
        <w:t>House on the Rock’ and ‘Taliesin Preservation’ are short detours along both routes</w:t>
      </w:r>
      <w:r w:rsidR="00EC74F0">
        <w:rPr>
          <w:sz w:val="32"/>
          <w:szCs w:val="32"/>
        </w:rPr>
        <w:t xml:space="preserve"> in case you are interested</w:t>
      </w:r>
      <w:r w:rsidR="00DA39EA">
        <w:rPr>
          <w:sz w:val="32"/>
          <w:szCs w:val="32"/>
        </w:rPr>
        <w:t xml:space="preserve">.    </w:t>
      </w:r>
    </w:p>
    <w:p w14:paraId="59CA2B8C" w14:textId="4D3212A7" w:rsidR="00D15CE3" w:rsidRDefault="00723AB1" w:rsidP="008F0B24">
      <w:pPr>
        <w:ind w:firstLine="720"/>
        <w:rPr>
          <w:sz w:val="32"/>
          <w:szCs w:val="32"/>
        </w:rPr>
      </w:pPr>
      <w:r>
        <w:rPr>
          <w:sz w:val="32"/>
          <w:szCs w:val="32"/>
        </w:rPr>
        <w:lastRenderedPageBreak/>
        <w:t>If you want to linger a day in Prairie Du Chien, be sure to visit Effigy Mounds National Monument</w:t>
      </w:r>
      <w:r w:rsidR="00EC74F0">
        <w:rPr>
          <w:sz w:val="32"/>
          <w:szCs w:val="32"/>
        </w:rPr>
        <w:t xml:space="preserve"> across the river in Iowa</w:t>
      </w:r>
      <w:r>
        <w:rPr>
          <w:sz w:val="32"/>
          <w:szCs w:val="32"/>
        </w:rPr>
        <w:t>, Villa L</w:t>
      </w:r>
      <w:r w:rsidR="00671124">
        <w:rPr>
          <w:sz w:val="32"/>
          <w:szCs w:val="32"/>
        </w:rPr>
        <w:t>oui</w:t>
      </w:r>
      <w:r>
        <w:rPr>
          <w:sz w:val="32"/>
          <w:szCs w:val="32"/>
        </w:rPr>
        <w:t>s and the</w:t>
      </w:r>
      <w:r w:rsidR="00671124">
        <w:rPr>
          <w:sz w:val="32"/>
          <w:szCs w:val="32"/>
        </w:rPr>
        <w:t xml:space="preserve"> other</w:t>
      </w:r>
      <w:r>
        <w:rPr>
          <w:sz w:val="32"/>
          <w:szCs w:val="32"/>
        </w:rPr>
        <w:t xml:space="preserve"> historical si</w:t>
      </w:r>
      <w:r w:rsidR="007D3921">
        <w:rPr>
          <w:sz w:val="32"/>
          <w:szCs w:val="32"/>
        </w:rPr>
        <w:t>te</w:t>
      </w:r>
      <w:r>
        <w:rPr>
          <w:sz w:val="32"/>
          <w:szCs w:val="32"/>
        </w:rPr>
        <w:t>s along the Mississippi</w:t>
      </w:r>
      <w:r w:rsidR="00D15CE3">
        <w:rPr>
          <w:sz w:val="32"/>
          <w:szCs w:val="32"/>
        </w:rPr>
        <w:t xml:space="preserve"> in Prairie Du Chien</w:t>
      </w:r>
      <w:r>
        <w:rPr>
          <w:sz w:val="32"/>
          <w:szCs w:val="32"/>
        </w:rPr>
        <w:t xml:space="preserve">, and </w:t>
      </w:r>
      <w:r w:rsidR="008F0B24">
        <w:rPr>
          <w:sz w:val="32"/>
          <w:szCs w:val="32"/>
        </w:rPr>
        <w:t>don’t miss</w:t>
      </w:r>
      <w:r w:rsidR="00EC74F0">
        <w:rPr>
          <w:sz w:val="32"/>
          <w:szCs w:val="32"/>
        </w:rPr>
        <w:t xml:space="preserve"> the </w:t>
      </w:r>
      <w:r w:rsidR="000C1F52">
        <w:rPr>
          <w:sz w:val="32"/>
          <w:szCs w:val="32"/>
        </w:rPr>
        <w:t xml:space="preserve">awesome </w:t>
      </w:r>
      <w:r w:rsidR="00EC74F0">
        <w:rPr>
          <w:sz w:val="32"/>
          <w:szCs w:val="32"/>
        </w:rPr>
        <w:t xml:space="preserve">overlook </w:t>
      </w:r>
      <w:r w:rsidR="008F0B24">
        <w:rPr>
          <w:sz w:val="32"/>
          <w:szCs w:val="32"/>
        </w:rPr>
        <w:t xml:space="preserve">of the confluence of the Wisconsin and Mississippi rivers </w:t>
      </w:r>
      <w:r w:rsidR="000C1F52">
        <w:rPr>
          <w:sz w:val="32"/>
          <w:szCs w:val="32"/>
        </w:rPr>
        <w:t>from</w:t>
      </w:r>
      <w:r w:rsidR="00EC74F0">
        <w:rPr>
          <w:sz w:val="32"/>
          <w:szCs w:val="32"/>
        </w:rPr>
        <w:t xml:space="preserve"> the high bluffs</w:t>
      </w:r>
      <w:r>
        <w:rPr>
          <w:sz w:val="32"/>
          <w:szCs w:val="32"/>
        </w:rPr>
        <w:t xml:space="preserve"> in</w:t>
      </w:r>
      <w:r w:rsidR="00EC74F0">
        <w:rPr>
          <w:sz w:val="32"/>
          <w:szCs w:val="32"/>
        </w:rPr>
        <w:t xml:space="preserve"> beautiful</w:t>
      </w:r>
      <w:r>
        <w:rPr>
          <w:sz w:val="32"/>
          <w:szCs w:val="32"/>
        </w:rPr>
        <w:t xml:space="preserve"> Wyalusing State Park </w:t>
      </w:r>
      <w:r w:rsidR="0068485F">
        <w:rPr>
          <w:sz w:val="32"/>
          <w:szCs w:val="32"/>
        </w:rPr>
        <w:t>just south of town</w:t>
      </w:r>
      <w:r>
        <w:rPr>
          <w:sz w:val="32"/>
          <w:szCs w:val="32"/>
        </w:rPr>
        <w:t xml:space="preserve">.   A short visit to the Casino Queen River Boat </w:t>
      </w:r>
      <w:r w:rsidR="000C1F52">
        <w:rPr>
          <w:sz w:val="32"/>
          <w:szCs w:val="32"/>
        </w:rPr>
        <w:t>c</w:t>
      </w:r>
      <w:r>
        <w:rPr>
          <w:sz w:val="32"/>
          <w:szCs w:val="32"/>
        </w:rPr>
        <w:t xml:space="preserve">asino </w:t>
      </w:r>
      <w:r w:rsidR="00671124">
        <w:rPr>
          <w:sz w:val="32"/>
          <w:szCs w:val="32"/>
        </w:rPr>
        <w:t>ju</w:t>
      </w:r>
      <w:r>
        <w:rPr>
          <w:sz w:val="32"/>
          <w:szCs w:val="32"/>
        </w:rPr>
        <w:t>st across the Mississippi</w:t>
      </w:r>
      <w:r w:rsidR="00EC74F0">
        <w:rPr>
          <w:sz w:val="32"/>
          <w:szCs w:val="32"/>
        </w:rPr>
        <w:t xml:space="preserve"> in Iowa</w:t>
      </w:r>
      <w:r>
        <w:rPr>
          <w:sz w:val="32"/>
          <w:szCs w:val="32"/>
        </w:rPr>
        <w:t xml:space="preserve"> </w:t>
      </w:r>
      <w:r w:rsidR="007D3921">
        <w:rPr>
          <w:sz w:val="32"/>
          <w:szCs w:val="32"/>
        </w:rPr>
        <w:t>might</w:t>
      </w:r>
      <w:r>
        <w:rPr>
          <w:sz w:val="32"/>
          <w:szCs w:val="32"/>
        </w:rPr>
        <w:t xml:space="preserve"> be fun too.</w:t>
      </w:r>
    </w:p>
    <w:p w14:paraId="6863E7AA" w14:textId="4D10869F" w:rsidR="00DA39EA" w:rsidRDefault="00D15CE3" w:rsidP="00D15CE3">
      <w:pPr>
        <w:ind w:firstLine="720"/>
        <w:rPr>
          <w:sz w:val="32"/>
          <w:szCs w:val="32"/>
        </w:rPr>
      </w:pPr>
      <w:r>
        <w:rPr>
          <w:sz w:val="32"/>
          <w:szCs w:val="32"/>
        </w:rPr>
        <w:t>We hope you get a lot out of this documentation and that you enjoy your stay in Milwaukee and Wisconsin.</w:t>
      </w:r>
    </w:p>
    <w:p w14:paraId="075E6DC4" w14:textId="4CA599B2" w:rsidR="00730971" w:rsidRDefault="00730971" w:rsidP="00730971">
      <w:pPr>
        <w:rPr>
          <w:sz w:val="32"/>
          <w:szCs w:val="32"/>
        </w:rPr>
      </w:pPr>
    </w:p>
    <w:p w14:paraId="080622ED" w14:textId="18832160" w:rsidR="00730971" w:rsidRDefault="00730971" w:rsidP="00730971">
      <w:pPr>
        <w:rPr>
          <w:sz w:val="32"/>
          <w:szCs w:val="32"/>
        </w:rPr>
      </w:pPr>
      <w:r>
        <w:rPr>
          <w:sz w:val="32"/>
          <w:szCs w:val="32"/>
        </w:rPr>
        <w:t>Dennis &amp; Kathy Witt</w:t>
      </w:r>
    </w:p>
    <w:p w14:paraId="541162DE" w14:textId="662BBEBB" w:rsidR="005E0F70" w:rsidRDefault="005E0F70">
      <w:pPr>
        <w:rPr>
          <w:sz w:val="32"/>
          <w:szCs w:val="32"/>
        </w:rPr>
      </w:pPr>
      <w:r>
        <w:rPr>
          <w:sz w:val="32"/>
          <w:szCs w:val="32"/>
        </w:rPr>
        <w:t xml:space="preserve">  </w:t>
      </w:r>
    </w:p>
    <w:p w14:paraId="3CE34284" w14:textId="63C33D3E" w:rsidR="00915ADC" w:rsidRPr="00915ADC" w:rsidRDefault="00915ADC">
      <w:pPr>
        <w:rPr>
          <w:sz w:val="32"/>
          <w:szCs w:val="32"/>
        </w:rPr>
      </w:pPr>
      <w:r>
        <w:rPr>
          <w:sz w:val="32"/>
          <w:szCs w:val="32"/>
        </w:rPr>
        <w:t xml:space="preserve"> </w:t>
      </w:r>
    </w:p>
    <w:sectPr w:rsidR="00915ADC" w:rsidRPr="00915AD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BB59B" w14:textId="77777777" w:rsidR="00B450D8" w:rsidRDefault="00B450D8" w:rsidP="00B450D8">
      <w:pPr>
        <w:spacing w:after="0" w:line="240" w:lineRule="auto"/>
      </w:pPr>
      <w:r>
        <w:separator/>
      </w:r>
    </w:p>
  </w:endnote>
  <w:endnote w:type="continuationSeparator" w:id="0">
    <w:p w14:paraId="58FD8FA5" w14:textId="77777777" w:rsidR="00B450D8" w:rsidRDefault="00B450D8" w:rsidP="00B4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2815D" w14:textId="77777777" w:rsidR="00B450D8" w:rsidRDefault="00B450D8" w:rsidP="00795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CD4F4" w14:textId="77777777" w:rsidR="00B450D8" w:rsidRDefault="00B450D8" w:rsidP="00B450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96F19" w14:textId="77777777" w:rsidR="00B450D8" w:rsidRDefault="00B450D8" w:rsidP="00795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C2D">
      <w:rPr>
        <w:rStyle w:val="PageNumber"/>
        <w:noProof/>
      </w:rPr>
      <w:t>2</w:t>
    </w:r>
    <w:r>
      <w:rPr>
        <w:rStyle w:val="PageNumber"/>
      </w:rPr>
      <w:fldChar w:fldCharType="end"/>
    </w:r>
  </w:p>
  <w:p w14:paraId="090356E6" w14:textId="77777777" w:rsidR="00B450D8" w:rsidRDefault="00B450D8" w:rsidP="00B450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53B9F" w14:textId="77777777" w:rsidR="00B450D8" w:rsidRDefault="00B450D8" w:rsidP="00B450D8">
      <w:pPr>
        <w:spacing w:after="0" w:line="240" w:lineRule="auto"/>
      </w:pPr>
      <w:r>
        <w:separator/>
      </w:r>
    </w:p>
  </w:footnote>
  <w:footnote w:type="continuationSeparator" w:id="0">
    <w:p w14:paraId="6EC5B9E8" w14:textId="77777777" w:rsidR="00B450D8" w:rsidRDefault="00B450D8" w:rsidP="00B45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DC"/>
    <w:rsid w:val="00042155"/>
    <w:rsid w:val="000B0EB7"/>
    <w:rsid w:val="000C1F52"/>
    <w:rsid w:val="00184D34"/>
    <w:rsid w:val="001F512A"/>
    <w:rsid w:val="00274D7B"/>
    <w:rsid w:val="00322A57"/>
    <w:rsid w:val="00356879"/>
    <w:rsid w:val="003A1B5C"/>
    <w:rsid w:val="00433432"/>
    <w:rsid w:val="00443142"/>
    <w:rsid w:val="004F5C2D"/>
    <w:rsid w:val="00534C36"/>
    <w:rsid w:val="005970DC"/>
    <w:rsid w:val="005E0F70"/>
    <w:rsid w:val="00620EE7"/>
    <w:rsid w:val="00671124"/>
    <w:rsid w:val="0068485F"/>
    <w:rsid w:val="0070314E"/>
    <w:rsid w:val="00723AB1"/>
    <w:rsid w:val="00730971"/>
    <w:rsid w:val="007B38CA"/>
    <w:rsid w:val="007D3921"/>
    <w:rsid w:val="008C33EA"/>
    <w:rsid w:val="008F0B24"/>
    <w:rsid w:val="00904003"/>
    <w:rsid w:val="00915ADC"/>
    <w:rsid w:val="009B0CAE"/>
    <w:rsid w:val="00B450D8"/>
    <w:rsid w:val="00BD18E7"/>
    <w:rsid w:val="00D15CE3"/>
    <w:rsid w:val="00D7386D"/>
    <w:rsid w:val="00D90FBE"/>
    <w:rsid w:val="00DA39EA"/>
    <w:rsid w:val="00E6200D"/>
    <w:rsid w:val="00EC74F0"/>
    <w:rsid w:val="00F6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93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3EA"/>
    <w:rPr>
      <w:rFonts w:ascii="Segoe UI" w:hAnsi="Segoe UI" w:cs="Segoe UI"/>
      <w:sz w:val="18"/>
      <w:szCs w:val="18"/>
    </w:rPr>
  </w:style>
  <w:style w:type="paragraph" w:styleId="Footer">
    <w:name w:val="footer"/>
    <w:basedOn w:val="Normal"/>
    <w:link w:val="FooterChar"/>
    <w:uiPriority w:val="99"/>
    <w:unhideWhenUsed/>
    <w:rsid w:val="00B450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50D8"/>
  </w:style>
  <w:style w:type="character" w:styleId="PageNumber">
    <w:name w:val="page number"/>
    <w:basedOn w:val="DefaultParagraphFont"/>
    <w:uiPriority w:val="99"/>
    <w:semiHidden/>
    <w:unhideWhenUsed/>
    <w:rsid w:val="00B450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3EA"/>
    <w:rPr>
      <w:rFonts w:ascii="Segoe UI" w:hAnsi="Segoe UI" w:cs="Segoe UI"/>
      <w:sz w:val="18"/>
      <w:szCs w:val="18"/>
    </w:rPr>
  </w:style>
  <w:style w:type="paragraph" w:styleId="Footer">
    <w:name w:val="footer"/>
    <w:basedOn w:val="Normal"/>
    <w:link w:val="FooterChar"/>
    <w:uiPriority w:val="99"/>
    <w:unhideWhenUsed/>
    <w:rsid w:val="00B450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50D8"/>
  </w:style>
  <w:style w:type="character" w:styleId="PageNumber">
    <w:name w:val="page number"/>
    <w:basedOn w:val="DefaultParagraphFont"/>
    <w:uiPriority w:val="99"/>
    <w:semiHidden/>
    <w:unhideWhenUsed/>
    <w:rsid w:val="00B4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761</Words>
  <Characters>4338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Witt</dc:creator>
  <cp:keywords/>
  <dc:description/>
  <cp:lastModifiedBy>Kendell Wright</cp:lastModifiedBy>
  <cp:revision>5</cp:revision>
  <cp:lastPrinted>2018-04-12T22:07:00Z</cp:lastPrinted>
  <dcterms:created xsi:type="dcterms:W3CDTF">2022-07-01T20:42:00Z</dcterms:created>
  <dcterms:modified xsi:type="dcterms:W3CDTF">2023-04-26T18:42:00Z</dcterms:modified>
</cp:coreProperties>
</file>